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AC" w:rsidRDefault="00CD03AC" w:rsidP="00CD03AC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ФЕДЕРАЦИЯ</w:t>
      </w:r>
    </w:p>
    <w:p w:rsidR="00CD03AC" w:rsidRDefault="00CD03AC" w:rsidP="00CD0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D03AC" w:rsidRDefault="00CD03AC" w:rsidP="00CD03AC">
      <w:pPr>
        <w:tabs>
          <w:tab w:val="left" w:pos="129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ЧЕРНИЦЫНСКОГО СЕЛЬСОВЕТА</w:t>
      </w:r>
    </w:p>
    <w:p w:rsidR="00CD03AC" w:rsidRDefault="00CD03AC" w:rsidP="00CD0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РАЙОНА</w:t>
      </w:r>
    </w:p>
    <w:p w:rsidR="00CD03AC" w:rsidRDefault="00CD03AC" w:rsidP="00CD0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CD03AC" w:rsidRDefault="00CD03AC" w:rsidP="00CD03AC">
      <w:pPr>
        <w:tabs>
          <w:tab w:val="left" w:pos="4061"/>
          <w:tab w:val="left" w:pos="8627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CD03AC" w:rsidRDefault="00CD03AC" w:rsidP="00CD03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  (ПРОЕКТ)</w:t>
      </w:r>
    </w:p>
    <w:p w:rsidR="00CD03AC" w:rsidRDefault="00CD03AC" w:rsidP="00CD03AC">
      <w:pPr>
        <w:rPr>
          <w:sz w:val="28"/>
          <w:szCs w:val="28"/>
        </w:rPr>
      </w:pPr>
      <w:r>
        <w:rPr>
          <w:sz w:val="28"/>
          <w:szCs w:val="28"/>
        </w:rPr>
        <w:t>_________2021г №___</w:t>
      </w:r>
    </w:p>
    <w:p w:rsidR="00CD03AC" w:rsidRDefault="00CD03AC" w:rsidP="00CD03AC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Черницыно</w:t>
      </w:r>
      <w:proofErr w:type="spellEnd"/>
    </w:p>
    <w:p w:rsidR="00CD03AC" w:rsidRDefault="00CD03AC" w:rsidP="00CD03AC">
      <w:pPr>
        <w:spacing w:before="100" w:line="312" w:lineRule="atLeast"/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муниципальную программу </w:t>
      </w:r>
      <w:r>
        <w:rPr>
          <w:rFonts w:eastAsia="Arial"/>
          <w:bCs/>
          <w:color w:val="000000"/>
          <w:sz w:val="28"/>
          <w:szCs w:val="28"/>
        </w:rPr>
        <w:t>муниципального образования «Черницынский сельсовет» Октябрьского района Курской области «Формирование современной городской среды на территории Черницынского сельсовета в 2018-2024 годы»</w:t>
      </w:r>
    </w:p>
    <w:p w:rsidR="00CD03AC" w:rsidRDefault="00CD03AC" w:rsidP="00CD03AC">
      <w:pPr>
        <w:autoSpaceDE w:val="0"/>
        <w:jc w:val="both"/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основании Протеста прокуратуры Октябрьского района от 19.04.2021г «на отдельные положения постановления администрации Черницынского сельсовета от 27.11.2017г №407 «Об утверждении муниципальной программы «Формирование современной городской среды на территории Черницынского сельсовета в 2018-2024 годы»» в соответствии с ч.ч. 1 и 3 ст. 132 Бюджетного кодекса Российской Федерации, постановлением Правительства РФ от 30.12.2017г №1710, 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«л» п</w:t>
      </w:r>
      <w:proofErr w:type="gramEnd"/>
      <w:r>
        <w:rPr>
          <w:sz w:val="28"/>
          <w:szCs w:val="28"/>
        </w:rPr>
        <w:t>.11 Правил субсидирования (в редакции постановления Правительства РФ от 29.12.2020г №2341, вступившего в законную силу 08.01.2021г),</w:t>
      </w:r>
    </w:p>
    <w:p w:rsidR="00CD03AC" w:rsidRDefault="00CD03AC" w:rsidP="00CD03AC">
      <w:pPr>
        <w:autoSpaceDE w:val="0"/>
        <w:ind w:firstLine="706"/>
        <w:rPr>
          <w:sz w:val="28"/>
          <w:szCs w:val="28"/>
        </w:rPr>
      </w:pPr>
      <w:r>
        <w:rPr>
          <w:sz w:val="28"/>
          <w:szCs w:val="28"/>
        </w:rPr>
        <w:t>Администрация Черницынского сельсовета Октябрьского района Курской области                     ПОСТАНОВЛЯЕТ: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1. Внести изменения в положение раздела 1муниципальной программы  муниципального образования «Черницынский сельсовет» </w:t>
      </w:r>
      <w:r>
        <w:rPr>
          <w:rFonts w:eastAsia="Arial"/>
          <w:bCs/>
          <w:color w:val="000000"/>
          <w:sz w:val="28"/>
          <w:szCs w:val="28"/>
        </w:rPr>
        <w:t>Октябрьского района Курской области «Формирование современной городской среды на территории Черницынского сельсовета в 2018-2024 годы», утвержденную постановлением администрации Черницынского сельсовета Октябрьского района Курской области от 27.11.2017г №407(в ред</w:t>
      </w:r>
      <w:proofErr w:type="gramStart"/>
      <w:r>
        <w:rPr>
          <w:rFonts w:eastAsia="Arial"/>
          <w:bCs/>
          <w:color w:val="000000"/>
          <w:sz w:val="28"/>
          <w:szCs w:val="28"/>
        </w:rPr>
        <w:t>.о</w:t>
      </w:r>
      <w:proofErr w:type="gramEnd"/>
      <w:r>
        <w:rPr>
          <w:rFonts w:eastAsia="Arial"/>
          <w:bCs/>
          <w:color w:val="000000"/>
          <w:sz w:val="28"/>
          <w:szCs w:val="28"/>
        </w:rPr>
        <w:t>т 27.02.2018 №53, постановления №333 от 13.11.2018, постановления №314 от 01.11.2018г, постановление №120а от 29.04.2019, постановление №158 от 18.07.2019г</w:t>
      </w:r>
      <w:proofErr w:type="gramStart"/>
      <w:r>
        <w:rPr>
          <w:rFonts w:eastAsia="Arial"/>
          <w:bCs/>
          <w:color w:val="000000"/>
          <w:sz w:val="28"/>
          <w:szCs w:val="28"/>
        </w:rPr>
        <w:t xml:space="preserve"> ,</w:t>
      </w:r>
      <w:proofErr w:type="gramEnd"/>
      <w:r>
        <w:rPr>
          <w:rFonts w:eastAsia="Arial"/>
          <w:bCs/>
          <w:color w:val="000000"/>
          <w:sz w:val="28"/>
          <w:szCs w:val="28"/>
        </w:rPr>
        <w:t xml:space="preserve"> постановление №53 от 03.03.2020, постановление №149 от 20.08.2020, постановление №236 от 17.12.2020),  изменив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программ- с  «не позднее 1 июля года « на  «1 апреля года предоставления субсидии»</w:t>
      </w:r>
    </w:p>
    <w:p w:rsidR="00CD03AC" w:rsidRDefault="00CD03AC" w:rsidP="00CD03A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D03AC" w:rsidRDefault="00CD03AC" w:rsidP="00CD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Настоящее постановление вступает в силу со дня его подписания и подлежит размещению на официальном сайте Администрации  Черницынского сельсовета.</w:t>
      </w:r>
    </w:p>
    <w:p w:rsidR="00CD03AC" w:rsidRDefault="00CD03AC" w:rsidP="00CD03AC">
      <w:pPr>
        <w:jc w:val="both"/>
        <w:rPr>
          <w:sz w:val="28"/>
          <w:szCs w:val="28"/>
        </w:rPr>
      </w:pPr>
    </w:p>
    <w:p w:rsidR="00CD03AC" w:rsidRDefault="00CD03AC" w:rsidP="00CD03AC">
      <w:pPr>
        <w:jc w:val="both"/>
        <w:rPr>
          <w:sz w:val="28"/>
          <w:szCs w:val="28"/>
        </w:rPr>
      </w:pPr>
    </w:p>
    <w:p w:rsidR="00CD03AC" w:rsidRDefault="00CD03AC" w:rsidP="00CD03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. Главы  Черницынского сельсовета                                 О.В.Маслова </w:t>
      </w:r>
    </w:p>
    <w:p w:rsidR="00CD03AC" w:rsidRDefault="00CD03AC" w:rsidP="00CD03AC">
      <w:pPr>
        <w:spacing w:after="200" w:line="276" w:lineRule="auto"/>
        <w:rPr>
          <w:sz w:val="28"/>
          <w:szCs w:val="28"/>
        </w:rPr>
      </w:pPr>
    </w:p>
    <w:p w:rsidR="00CD03AC" w:rsidRDefault="00CD03AC" w:rsidP="00CD03AC">
      <w:pPr>
        <w:tabs>
          <w:tab w:val="left" w:pos="1155"/>
        </w:tabs>
        <w:rPr>
          <w:sz w:val="28"/>
          <w:szCs w:val="28"/>
        </w:rPr>
      </w:pPr>
    </w:p>
    <w:p w:rsidR="0010275A" w:rsidRDefault="0010275A" w:rsidP="0010275A">
      <w:pPr>
        <w:tabs>
          <w:tab w:val="left" w:pos="1193"/>
        </w:tabs>
        <w:rPr>
          <w:sz w:val="28"/>
          <w:szCs w:val="28"/>
        </w:rPr>
      </w:pPr>
    </w:p>
    <w:p w:rsidR="00D82B81" w:rsidRDefault="00D82B81"/>
    <w:sectPr w:rsidR="00D82B81" w:rsidSect="00B5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0275A"/>
    <w:rsid w:val="0010275A"/>
    <w:rsid w:val="00165F7B"/>
    <w:rsid w:val="00584F21"/>
    <w:rsid w:val="005F4E31"/>
    <w:rsid w:val="00B549C6"/>
    <w:rsid w:val="00CD03AC"/>
    <w:rsid w:val="00D8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Company>Администрация Черницынского сельсовета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Ольга Васильевна</dc:creator>
  <cp:lastModifiedBy>Маслова Ольга Васильевна</cp:lastModifiedBy>
  <cp:revision>2</cp:revision>
  <cp:lastPrinted>2021-04-15T06:20:00Z</cp:lastPrinted>
  <dcterms:created xsi:type="dcterms:W3CDTF">2021-04-28T13:35:00Z</dcterms:created>
  <dcterms:modified xsi:type="dcterms:W3CDTF">2021-04-28T13:35:00Z</dcterms:modified>
</cp:coreProperties>
</file>