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F0" w:rsidRDefault="006660F0" w:rsidP="006660F0">
      <w:pPr>
        <w:tabs>
          <w:tab w:val="left" w:pos="1440"/>
          <w:tab w:val="left" w:pos="691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660F0" w:rsidRDefault="006660F0" w:rsidP="006660F0">
      <w:pPr>
        <w:tabs>
          <w:tab w:val="left" w:pos="1440"/>
          <w:tab w:val="left" w:pos="27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660F0" w:rsidRDefault="006660F0" w:rsidP="006660F0">
      <w:pPr>
        <w:tabs>
          <w:tab w:val="left" w:pos="1440"/>
          <w:tab w:val="left" w:pos="27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ЧЕРНИЦЫНСКОГО СЕЛЬСОВЕТА</w:t>
      </w:r>
    </w:p>
    <w:p w:rsidR="006660F0" w:rsidRDefault="006660F0" w:rsidP="006660F0">
      <w:pPr>
        <w:tabs>
          <w:tab w:val="left" w:pos="1440"/>
          <w:tab w:val="left" w:pos="27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РАЙОНА</w:t>
      </w:r>
    </w:p>
    <w:p w:rsidR="006660F0" w:rsidRDefault="006660F0" w:rsidP="006660F0">
      <w:pPr>
        <w:tabs>
          <w:tab w:val="left" w:pos="1440"/>
          <w:tab w:val="left" w:pos="27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КУРСКОЙ ОБЛАСТИ</w:t>
      </w:r>
    </w:p>
    <w:p w:rsidR="006660F0" w:rsidRDefault="006660F0" w:rsidP="006660F0">
      <w:pPr>
        <w:tabs>
          <w:tab w:val="left" w:pos="1440"/>
          <w:tab w:val="left" w:pos="3570"/>
        </w:tabs>
        <w:jc w:val="center"/>
        <w:rPr>
          <w:sz w:val="28"/>
          <w:szCs w:val="28"/>
        </w:rPr>
      </w:pPr>
    </w:p>
    <w:p w:rsidR="006660F0" w:rsidRDefault="006660F0" w:rsidP="006660F0">
      <w:pPr>
        <w:tabs>
          <w:tab w:val="left" w:pos="1440"/>
          <w:tab w:val="left" w:pos="3570"/>
        </w:tabs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с </w:t>
      </w:r>
      <w:proofErr w:type="spellStart"/>
      <w:r>
        <w:rPr>
          <w:b/>
          <w:bCs/>
          <w:sz w:val="32"/>
          <w:szCs w:val="32"/>
        </w:rPr>
        <w:t>п</w:t>
      </w:r>
      <w:proofErr w:type="spellEnd"/>
      <w:r>
        <w:rPr>
          <w:b/>
          <w:bCs/>
          <w:sz w:val="32"/>
          <w:szCs w:val="32"/>
        </w:rPr>
        <w:t xml:space="preserve"> о </w:t>
      </w:r>
      <w:proofErr w:type="spellStart"/>
      <w:r>
        <w:rPr>
          <w:b/>
          <w:bCs/>
          <w:sz w:val="32"/>
          <w:szCs w:val="32"/>
        </w:rPr>
        <w:t>р</w:t>
      </w:r>
      <w:proofErr w:type="spellEnd"/>
      <w:r>
        <w:rPr>
          <w:b/>
          <w:bCs/>
          <w:sz w:val="32"/>
          <w:szCs w:val="32"/>
        </w:rPr>
        <w:t xml:space="preserve"> я ж е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и е</w:t>
      </w:r>
    </w:p>
    <w:p w:rsidR="006660F0" w:rsidRDefault="006660F0" w:rsidP="006660F0">
      <w:pPr>
        <w:tabs>
          <w:tab w:val="left" w:pos="1440"/>
          <w:tab w:val="left" w:pos="3570"/>
        </w:tabs>
        <w:jc w:val="center"/>
        <w:rPr>
          <w:b/>
          <w:bCs/>
          <w:sz w:val="32"/>
          <w:szCs w:val="32"/>
        </w:rPr>
      </w:pPr>
    </w:p>
    <w:p w:rsidR="006660F0" w:rsidRDefault="006660F0" w:rsidP="006660F0">
      <w:pPr>
        <w:tabs>
          <w:tab w:val="left" w:pos="1440"/>
          <w:tab w:val="left" w:pos="35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19.08.2021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№ 70-р</w:t>
      </w:r>
    </w:p>
    <w:p w:rsidR="006660F0" w:rsidRDefault="006660F0" w:rsidP="006660F0">
      <w:pPr>
        <w:tabs>
          <w:tab w:val="left" w:pos="1440"/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Курская область,   с. </w:t>
      </w:r>
      <w:proofErr w:type="spellStart"/>
      <w:r>
        <w:rPr>
          <w:sz w:val="28"/>
          <w:szCs w:val="28"/>
        </w:rPr>
        <w:t>Черницыно</w:t>
      </w:r>
      <w:proofErr w:type="spellEnd"/>
    </w:p>
    <w:p w:rsidR="006660F0" w:rsidRDefault="006660F0" w:rsidP="006660F0">
      <w:pPr>
        <w:tabs>
          <w:tab w:val="left" w:pos="1440"/>
          <w:tab w:val="left" w:pos="3570"/>
        </w:tabs>
        <w:jc w:val="center"/>
        <w:rPr>
          <w:sz w:val="28"/>
          <w:szCs w:val="28"/>
        </w:rPr>
      </w:pPr>
    </w:p>
    <w:p w:rsidR="006660F0" w:rsidRDefault="006660F0" w:rsidP="006660F0">
      <w:pPr>
        <w:pStyle w:val="10"/>
        <w:tabs>
          <w:tab w:val="left" w:pos="284"/>
        </w:tabs>
        <w:spacing w:before="28"/>
        <w:ind w:left="-426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объявлении торгов в форме конкурса</w:t>
      </w:r>
    </w:p>
    <w:p w:rsidR="006660F0" w:rsidRDefault="006660F0" w:rsidP="006660F0">
      <w:pPr>
        <w:pStyle w:val="10"/>
        <w:tabs>
          <w:tab w:val="left" w:pos="284"/>
        </w:tabs>
        <w:spacing w:before="28"/>
        <w:ind w:left="-426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право заключения договора безвозмездного </w:t>
      </w:r>
    </w:p>
    <w:p w:rsidR="006660F0" w:rsidRDefault="006660F0" w:rsidP="006660F0">
      <w:pPr>
        <w:pStyle w:val="10"/>
        <w:tabs>
          <w:tab w:val="left" w:pos="284"/>
        </w:tabs>
        <w:spacing w:before="28"/>
        <w:ind w:left="-426" w:firstLine="4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пользования движимым имуществом</w:t>
      </w:r>
    </w:p>
    <w:p w:rsidR="006660F0" w:rsidRDefault="006660F0" w:rsidP="006660F0">
      <w:pPr>
        <w:jc w:val="center"/>
        <w:rPr>
          <w:b/>
          <w:bCs/>
          <w:sz w:val="28"/>
          <w:szCs w:val="28"/>
        </w:rPr>
      </w:pPr>
    </w:p>
    <w:p w:rsidR="006660F0" w:rsidRDefault="006660F0" w:rsidP="006660F0">
      <w:pPr>
        <w:ind w:left="-426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26.07.2006 г. № 135-ФЗ «О защите конкуренции», приказом Федеральной антимонопольной службы РФ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>
        <w:rPr>
          <w:sz w:val="28"/>
          <w:szCs w:val="28"/>
        </w:rPr>
        <w:t xml:space="preserve"> указанных договоров может осуществляться путём проведения торгов в форме конкурса», Федеральным законом от 06.10.2003г. № 131-ФЗ «Об общих принципах организации местного самоуправления в Российской Федерации», Уставом МО «Черницынский сельсовет» Октябрьского района Курской области, </w:t>
      </w:r>
    </w:p>
    <w:p w:rsidR="006660F0" w:rsidRDefault="006660F0" w:rsidP="006660F0">
      <w:pPr>
        <w:pStyle w:val="a4"/>
        <w:spacing w:before="0" w:beforeAutospacing="0" w:after="0"/>
        <w:ind w:left="-426" w:firstLine="426"/>
        <w:jc w:val="both"/>
        <w:rPr>
          <w:sz w:val="28"/>
          <w:szCs w:val="28"/>
        </w:rPr>
      </w:pPr>
    </w:p>
    <w:p w:rsidR="006660F0" w:rsidRDefault="006660F0" w:rsidP="006660F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Провести открытый конкурс </w:t>
      </w:r>
      <w:r>
        <w:rPr>
          <w:sz w:val="28"/>
          <w:szCs w:val="28"/>
        </w:rPr>
        <w:t>на право заключения договора безвозмездного пользования движимым имуществом, принадлежащим на праве собственности Администрации Черницынского сельсовета Октябрьского района Курской области, а именно мусоровоза, модель КО 440 2, категория ТС – С, экологический класс: третий, идентификационный номер (</w:t>
      </w:r>
      <w:r>
        <w:rPr>
          <w:sz w:val="28"/>
          <w:szCs w:val="28"/>
          <w:lang w:val="en-AU"/>
        </w:rPr>
        <w:t>VIN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AU"/>
        </w:rPr>
        <w:t>XVL</w:t>
      </w:r>
      <w:r>
        <w:rPr>
          <w:sz w:val="28"/>
          <w:szCs w:val="28"/>
        </w:rPr>
        <w:t>483213</w:t>
      </w:r>
      <w:r>
        <w:rPr>
          <w:sz w:val="28"/>
          <w:szCs w:val="28"/>
          <w:lang w:val="en-AU"/>
        </w:rPr>
        <w:t>F</w:t>
      </w:r>
      <w:r>
        <w:rPr>
          <w:sz w:val="28"/>
          <w:szCs w:val="28"/>
        </w:rPr>
        <w:t>0001710, год выпуска 2010, государственный регистрационный знак – М871АУ 46, цвет – белый, двигатель №7519023, мощность двигателя – 87,5/119 кВт/л.с., Паспорт 52МХ</w:t>
      </w:r>
      <w:proofErr w:type="gramEnd"/>
      <w:r>
        <w:rPr>
          <w:sz w:val="28"/>
          <w:szCs w:val="28"/>
        </w:rPr>
        <w:t xml:space="preserve">  №066385, разрешенная максимальная масса 8180 кг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свидетельство о регистрации ТС 46 ТН 919597,   Имущество  расположено по адресу: Российская Федерация, Курская область, Октябрьский район, с. </w:t>
      </w:r>
      <w:proofErr w:type="spellStart"/>
      <w:r>
        <w:rPr>
          <w:sz w:val="28"/>
          <w:szCs w:val="28"/>
        </w:rPr>
        <w:t>Черницыно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 д. 1.</w:t>
      </w:r>
    </w:p>
    <w:p w:rsidR="006660F0" w:rsidRDefault="006660F0" w:rsidP="006660F0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Целевое назначение передаваемого в безвозмездное пользование имущества - </w:t>
      </w:r>
      <w:r w:rsidRPr="006660F0">
        <w:rPr>
          <w:color w:val="000000"/>
          <w:sz w:val="28"/>
          <w:szCs w:val="28"/>
        </w:rPr>
        <w:t>оказание услуг по сбору, транспортировке (вывозу) мусора и последующей передаче отходов в места дальнейшей обработки и утилизации на территории МО «Октябрьский район» Курской области. Срок договора безвозмездного пользования составляет 5 лет.</w:t>
      </w:r>
    </w:p>
    <w:p w:rsidR="006660F0" w:rsidRDefault="006660F0" w:rsidP="006660F0">
      <w:pPr>
        <w:ind w:left="-42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Прием заявлений на участие в аукционе осуществлять не менее тридцати дней со дня опубликования на сайтах в сети Интернет, определённых действующим законодательством.</w:t>
      </w:r>
    </w:p>
    <w:p w:rsidR="006660F0" w:rsidRDefault="006660F0" w:rsidP="006660F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Привлечь ООО «Региональный </w:t>
      </w:r>
      <w:proofErr w:type="spellStart"/>
      <w:r>
        <w:rPr>
          <w:sz w:val="28"/>
          <w:szCs w:val="28"/>
        </w:rPr>
        <w:t>тендерно-имущественный</w:t>
      </w:r>
      <w:proofErr w:type="spellEnd"/>
      <w:r>
        <w:rPr>
          <w:sz w:val="28"/>
          <w:szCs w:val="28"/>
        </w:rPr>
        <w:t xml:space="preserve"> центр» в качестве специализированной организации для осуществления функций по организации, техническому сопровождению и проведению торгов в форме конкурса на право заключения договора безвозмездного пользования движимым имуществом, принадлежащим на праве собственности Администрации Черницынского сельсовета Курского района Курской области.</w:t>
      </w:r>
    </w:p>
    <w:p w:rsidR="006660F0" w:rsidRDefault="006660F0" w:rsidP="006660F0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Извещение о проведении конкурса разместить на официальном сайте РФ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torgi.gov.ru</w:t>
        </w:r>
        <w:proofErr w:type="spellEnd"/>
      </w:hyperlink>
      <w:r>
        <w:rPr>
          <w:color w:val="000000"/>
          <w:sz w:val="28"/>
          <w:szCs w:val="28"/>
        </w:rPr>
        <w:t>. Критерии установить согласно конкурсной документации.</w:t>
      </w:r>
    </w:p>
    <w:p w:rsidR="006660F0" w:rsidRDefault="006660F0" w:rsidP="006660F0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Назначить членов конкурсной комиссии в составе не менее 5 человек, включая сотрудников специализированной организации.</w:t>
      </w:r>
    </w:p>
    <w:p w:rsidR="006660F0" w:rsidRDefault="006660F0" w:rsidP="006660F0">
      <w:pPr>
        <w:ind w:left="-42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Контроль за исполнением настоящего распоряжения возложить на заместителя Главы  по финансово – экономическим вопросам, главного бухгалтера </w:t>
      </w:r>
      <w:proofErr w:type="gramStart"/>
      <w:r>
        <w:rPr>
          <w:color w:val="000000"/>
          <w:sz w:val="28"/>
          <w:szCs w:val="28"/>
        </w:rPr>
        <w:t>Плохих</w:t>
      </w:r>
      <w:proofErr w:type="gramEnd"/>
      <w:r>
        <w:rPr>
          <w:color w:val="000000"/>
          <w:sz w:val="28"/>
          <w:szCs w:val="28"/>
        </w:rPr>
        <w:t xml:space="preserve"> Е.Л.</w:t>
      </w:r>
    </w:p>
    <w:p w:rsidR="006660F0" w:rsidRDefault="006660F0" w:rsidP="006660F0">
      <w:pPr>
        <w:ind w:left="-42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Настоящее распоряжение вступает в силу со дня его подписания.</w:t>
      </w:r>
    </w:p>
    <w:p w:rsidR="006660F0" w:rsidRDefault="006660F0" w:rsidP="006660F0">
      <w:pPr>
        <w:pStyle w:val="1"/>
        <w:ind w:left="0"/>
        <w:jc w:val="both"/>
        <w:rPr>
          <w:color w:val="000000"/>
          <w:sz w:val="28"/>
          <w:szCs w:val="28"/>
        </w:rPr>
      </w:pPr>
    </w:p>
    <w:p w:rsidR="006660F0" w:rsidRDefault="006660F0" w:rsidP="006660F0">
      <w:pPr>
        <w:snapToGrid w:val="0"/>
        <w:ind w:right="-108"/>
        <w:rPr>
          <w:sz w:val="28"/>
          <w:szCs w:val="28"/>
        </w:rPr>
      </w:pPr>
      <w:r>
        <w:rPr>
          <w:sz w:val="28"/>
          <w:szCs w:val="28"/>
        </w:rPr>
        <w:t>Глава Черницынского сельсовета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6660F0" w:rsidRDefault="006660F0" w:rsidP="006660F0">
      <w:pPr>
        <w:snapToGrid w:val="0"/>
        <w:ind w:right="-108"/>
        <w:rPr>
          <w:sz w:val="28"/>
          <w:szCs w:val="28"/>
        </w:rPr>
      </w:pPr>
      <w:r>
        <w:rPr>
          <w:sz w:val="28"/>
          <w:szCs w:val="28"/>
        </w:rPr>
        <w:t>Октябрьского района Курской области                                                 А.В. Котов</w:t>
      </w:r>
    </w:p>
    <w:p w:rsidR="006660F0" w:rsidRDefault="006660F0" w:rsidP="006660F0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60F0" w:rsidRDefault="006660F0" w:rsidP="006660F0">
      <w:pPr>
        <w:ind w:firstLine="709"/>
        <w:jc w:val="both"/>
        <w:rPr>
          <w:sz w:val="28"/>
          <w:szCs w:val="28"/>
        </w:rPr>
      </w:pPr>
    </w:p>
    <w:p w:rsidR="006660F0" w:rsidRDefault="006660F0" w:rsidP="006660F0">
      <w:pPr>
        <w:ind w:firstLine="709"/>
        <w:jc w:val="both"/>
        <w:rPr>
          <w:sz w:val="28"/>
          <w:szCs w:val="28"/>
        </w:rPr>
      </w:pPr>
    </w:p>
    <w:sectPr w:rsidR="006660F0" w:rsidSect="00B5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C76"/>
    <w:rsid w:val="00584F21"/>
    <w:rsid w:val="006660F0"/>
    <w:rsid w:val="007211A3"/>
    <w:rsid w:val="00913C76"/>
    <w:rsid w:val="00B549C6"/>
    <w:rsid w:val="00CF3084"/>
    <w:rsid w:val="00D8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C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3C76"/>
    <w:pPr>
      <w:spacing w:before="100" w:beforeAutospacing="1" w:after="119"/>
    </w:pPr>
  </w:style>
  <w:style w:type="paragraph" w:customStyle="1" w:styleId="1">
    <w:name w:val="Абзац списка1"/>
    <w:basedOn w:val="a"/>
    <w:uiPriority w:val="99"/>
    <w:rsid w:val="00913C76"/>
    <w:pPr>
      <w:widowControl w:val="0"/>
      <w:suppressAutoHyphens/>
      <w:ind w:left="720"/>
    </w:pPr>
    <w:rPr>
      <w:rFonts w:eastAsia="SimSun"/>
      <w:kern w:val="2"/>
      <w:lang w:eastAsia="hi-IN" w:bidi="hi-IN"/>
    </w:rPr>
  </w:style>
  <w:style w:type="paragraph" w:customStyle="1" w:styleId="10">
    <w:name w:val="Обычный (веб)1"/>
    <w:basedOn w:val="a"/>
    <w:uiPriority w:val="99"/>
    <w:rsid w:val="00913C76"/>
    <w:pPr>
      <w:suppressAutoHyphens/>
      <w:spacing w:line="100" w:lineRule="atLeast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Company>Администрация Черницынского сельсовета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Ольга Васильевна</dc:creator>
  <cp:keywords/>
  <dc:description/>
  <cp:lastModifiedBy>Маслова Ольга Васильевна</cp:lastModifiedBy>
  <cp:revision>3</cp:revision>
  <dcterms:created xsi:type="dcterms:W3CDTF">2021-08-31T09:27:00Z</dcterms:created>
  <dcterms:modified xsi:type="dcterms:W3CDTF">2021-08-31T13:29:00Z</dcterms:modified>
</cp:coreProperties>
</file>